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sz w:val="36"/>
          <w:szCs w:val="36"/>
          <w:lang w:val="en-US"/>
        </w:rPr>
      </w:pPr>
      <w:r>
        <w:rPr>
          <w:rFonts w:hint="eastAsia"/>
          <w:sz w:val="36"/>
          <w:szCs w:val="36"/>
          <w:lang w:val="en-US" w:eastAsia="zh-CN"/>
        </w:rPr>
        <w:t>附件一、</w:t>
      </w:r>
      <w:r>
        <w:rPr>
          <w:rFonts w:hint="eastAsia"/>
          <w:sz w:val="36"/>
          <w:szCs w:val="36"/>
        </w:rPr>
        <w:t>采购</w:t>
      </w:r>
      <w:r>
        <w:rPr>
          <w:rFonts w:hint="eastAsia"/>
          <w:sz w:val="36"/>
          <w:szCs w:val="36"/>
          <w:lang w:val="en-US" w:eastAsia="zh-CN"/>
        </w:rPr>
        <w:t>内容及要求</w:t>
      </w:r>
    </w:p>
    <w:p>
      <w:pPr>
        <w:pStyle w:val="2"/>
        <w:ind w:firstLine="0" w:firstLineChars="0"/>
      </w:pPr>
    </w:p>
    <w:p>
      <w:pPr>
        <w:spacing w:line="360" w:lineRule="auto"/>
        <w:rPr>
          <w:rFonts w:hint="eastAsia" w:ascii="宋体" w:hAnsi="宋体" w:eastAsia="宋体" w:cs="宋体"/>
          <w:b/>
          <w:bCs/>
          <w:sz w:val="24"/>
          <w:u w:val="none"/>
          <w:lang w:eastAsia="zh-CN"/>
        </w:rPr>
      </w:pPr>
      <w:r>
        <w:rPr>
          <w:rFonts w:hint="eastAsia" w:ascii="宋体" w:hAnsi="宋体" w:eastAsia="宋体" w:cs="宋体"/>
          <w:b/>
          <w:bCs/>
          <w:sz w:val="24"/>
        </w:rPr>
        <w:t>一、项目名称：</w:t>
      </w:r>
      <w:r>
        <w:rPr>
          <w:rFonts w:hint="eastAsia" w:ascii="宋体" w:hAnsi="宋体" w:eastAsia="宋体" w:cs="宋体"/>
          <w:b/>
          <w:bCs/>
          <w:sz w:val="24"/>
          <w:u w:val="none"/>
          <w:lang w:val="en-US" w:eastAsia="zh-CN"/>
        </w:rPr>
        <w:t>职工</w:t>
      </w:r>
      <w:r>
        <w:rPr>
          <w:rFonts w:hint="eastAsia" w:ascii="宋体" w:hAnsi="宋体" w:eastAsia="宋体" w:cs="宋体"/>
          <w:b/>
          <w:bCs/>
          <w:sz w:val="24"/>
          <w:u w:val="none"/>
        </w:rPr>
        <w:t>工作服</w:t>
      </w:r>
      <w:r>
        <w:rPr>
          <w:rFonts w:hint="eastAsia" w:ascii="宋体" w:hAnsi="宋体" w:eastAsia="宋体" w:cs="宋体"/>
          <w:b/>
          <w:bCs/>
          <w:sz w:val="24"/>
          <w:u w:val="none"/>
          <w:lang w:eastAsia="zh-CN"/>
        </w:rPr>
        <w:t>（</w:t>
      </w:r>
      <w:r>
        <w:rPr>
          <w:rFonts w:hint="eastAsia" w:ascii="宋体" w:hAnsi="宋体" w:eastAsia="宋体" w:cs="宋体"/>
          <w:b/>
          <w:bCs/>
          <w:sz w:val="24"/>
          <w:u w:val="none"/>
          <w:lang w:val="en-US" w:eastAsia="zh-CN"/>
        </w:rPr>
        <w:t>2022年</w:t>
      </w:r>
      <w:r>
        <w:rPr>
          <w:rFonts w:hint="eastAsia" w:ascii="宋体" w:hAnsi="宋体" w:eastAsia="宋体" w:cs="宋体"/>
          <w:b/>
          <w:bCs/>
          <w:sz w:val="24"/>
          <w:u w:val="none"/>
          <w:lang w:eastAsia="zh-CN"/>
        </w:rPr>
        <w:t>）</w:t>
      </w:r>
    </w:p>
    <w:p>
      <w:pPr>
        <w:pStyle w:val="2"/>
        <w:spacing w:line="360" w:lineRule="auto"/>
        <w:ind w:firstLine="0" w:firstLineChars="0"/>
        <w:rPr>
          <w:rFonts w:hint="default" w:ascii="宋体" w:hAnsi="宋体" w:eastAsia="宋体" w:cs="宋体"/>
          <w:b/>
          <w:bCs/>
          <w:sz w:val="24"/>
          <w:lang w:val="en-US" w:eastAsia="zh-CN"/>
        </w:rPr>
      </w:pPr>
      <w:r>
        <w:rPr>
          <w:rFonts w:hint="eastAsia" w:ascii="宋体" w:hAnsi="宋体" w:eastAsia="宋体" w:cs="宋体"/>
          <w:b/>
          <w:bCs/>
          <w:sz w:val="24"/>
          <w:lang w:val="en-US" w:eastAsia="zh-CN"/>
        </w:rPr>
        <w:t>二</w:t>
      </w:r>
      <w:r>
        <w:rPr>
          <w:rFonts w:hint="eastAsia" w:ascii="宋体" w:hAnsi="宋体" w:eastAsia="宋体" w:cs="宋体"/>
          <w:b/>
          <w:bCs/>
          <w:sz w:val="24"/>
        </w:rPr>
        <w:t>、项目预算：</w:t>
      </w:r>
      <w:r>
        <w:rPr>
          <w:rFonts w:hint="eastAsia" w:ascii="宋体" w:hAnsi="宋体" w:eastAsia="宋体" w:cs="宋体"/>
          <w:b/>
          <w:bCs/>
          <w:sz w:val="24"/>
          <w:lang w:val="en-US" w:eastAsia="zh-CN"/>
        </w:rPr>
        <w:t>8万元</w:t>
      </w:r>
    </w:p>
    <w:p>
      <w:pPr>
        <w:pStyle w:val="2"/>
        <w:spacing w:line="360" w:lineRule="auto"/>
        <w:ind w:firstLine="0" w:firstLineChars="0"/>
        <w:rPr>
          <w:rFonts w:hint="eastAsia" w:ascii="宋体" w:hAnsi="宋体" w:eastAsia="宋体" w:cs="宋体"/>
          <w:b/>
          <w:bCs/>
        </w:rPr>
      </w:pPr>
      <w:r>
        <w:rPr>
          <w:rFonts w:hint="eastAsia" w:ascii="宋体" w:hAnsi="宋体" w:eastAsia="宋体" w:cs="宋体"/>
          <w:b/>
          <w:bCs/>
          <w:sz w:val="24"/>
          <w:lang w:val="en-US" w:eastAsia="zh-CN"/>
        </w:rPr>
        <w:t>三</w:t>
      </w:r>
      <w:r>
        <w:rPr>
          <w:rFonts w:hint="eastAsia" w:ascii="宋体" w:hAnsi="宋体" w:eastAsia="宋体" w:cs="宋体"/>
          <w:b/>
          <w:bCs/>
          <w:sz w:val="24"/>
        </w:rPr>
        <w:t>、项目概况及要求</w:t>
      </w:r>
      <w:r>
        <w:rPr>
          <w:rFonts w:hint="eastAsia" w:ascii="宋体" w:hAnsi="宋体" w:eastAsia="宋体" w:cs="宋体"/>
          <w:b/>
          <w:bCs/>
        </w:rPr>
        <w:t>：</w:t>
      </w:r>
    </w:p>
    <w:tbl>
      <w:tblPr>
        <w:tblStyle w:val="7"/>
        <w:tblpPr w:leftFromText="180" w:rightFromText="180" w:vertAnchor="page" w:horzAnchor="page" w:tblpX="1282" w:tblpY="3882"/>
        <w:tblOverlap w:val="never"/>
        <w:tblW w:w="530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6"/>
        <w:gridCol w:w="1384"/>
        <w:gridCol w:w="773"/>
        <w:gridCol w:w="777"/>
        <w:gridCol w:w="3753"/>
        <w:gridCol w:w="18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blHeader/>
        </w:trPr>
        <w:tc>
          <w:tcPr>
            <w:tcW w:w="366" w:type="pct"/>
            <w:shd w:val="clear" w:color="auto" w:fill="auto"/>
            <w:vAlign w:val="center"/>
          </w:tcPr>
          <w:p>
            <w:pPr>
              <w:widowControl/>
              <w:spacing w:line="440" w:lineRule="exact"/>
              <w:jc w:val="center"/>
              <w:rPr>
                <w:rFonts w:ascii="宋体" w:hAnsi="宋体" w:eastAsia="宋体" w:cs="宋体"/>
                <w:b/>
                <w:bCs/>
                <w:sz w:val="24"/>
              </w:rPr>
            </w:pPr>
            <w:r>
              <w:rPr>
                <w:rFonts w:hint="eastAsia" w:ascii="宋体" w:hAnsi="宋体" w:cs="宋体"/>
                <w:b/>
                <w:bCs/>
                <w:sz w:val="24"/>
              </w:rPr>
              <w:t>序</w:t>
            </w:r>
            <w:r>
              <w:rPr>
                <w:rFonts w:hint="eastAsia" w:ascii="宋体" w:hAnsi="宋体" w:eastAsia="宋体" w:cs="宋体"/>
                <w:b/>
                <w:bCs/>
                <w:sz w:val="24"/>
              </w:rPr>
              <w:t>号</w:t>
            </w:r>
          </w:p>
        </w:tc>
        <w:tc>
          <w:tcPr>
            <w:tcW w:w="748" w:type="pct"/>
            <w:shd w:val="clear" w:color="auto" w:fill="auto"/>
            <w:vAlign w:val="center"/>
          </w:tcPr>
          <w:p>
            <w:pPr>
              <w:spacing w:line="440" w:lineRule="exact"/>
              <w:jc w:val="center"/>
              <w:rPr>
                <w:rFonts w:ascii="宋体" w:hAnsi="宋体" w:eastAsia="宋体" w:cs="宋体"/>
                <w:b/>
                <w:bCs/>
                <w:sz w:val="24"/>
              </w:rPr>
            </w:pPr>
            <w:r>
              <w:rPr>
                <w:rFonts w:hint="eastAsia" w:ascii="宋体" w:hAnsi="宋体" w:cs="宋体"/>
                <w:b/>
                <w:bCs/>
                <w:sz w:val="24"/>
              </w:rPr>
              <w:t>类别</w:t>
            </w:r>
          </w:p>
        </w:tc>
        <w:tc>
          <w:tcPr>
            <w:tcW w:w="418" w:type="pct"/>
            <w:shd w:val="clear" w:color="auto" w:fill="auto"/>
            <w:vAlign w:val="center"/>
          </w:tcPr>
          <w:p>
            <w:pPr>
              <w:spacing w:line="440" w:lineRule="exact"/>
              <w:jc w:val="center"/>
              <w:rPr>
                <w:rFonts w:ascii="宋体" w:hAnsi="宋体" w:eastAsia="宋体" w:cs="宋体"/>
                <w:b/>
                <w:bCs/>
                <w:sz w:val="24"/>
              </w:rPr>
            </w:pPr>
            <w:r>
              <w:rPr>
                <w:rFonts w:hint="eastAsia" w:ascii="宋体" w:hAnsi="宋体" w:eastAsia="宋体" w:cs="宋体"/>
                <w:b/>
                <w:bCs/>
                <w:sz w:val="24"/>
              </w:rPr>
              <w:t>数量</w:t>
            </w:r>
          </w:p>
        </w:tc>
        <w:tc>
          <w:tcPr>
            <w:tcW w:w="420" w:type="pct"/>
            <w:vAlign w:val="center"/>
          </w:tcPr>
          <w:p>
            <w:pPr>
              <w:spacing w:line="440" w:lineRule="exact"/>
              <w:jc w:val="center"/>
              <w:rPr>
                <w:rFonts w:ascii="宋体" w:hAnsi="宋体" w:eastAsia="宋体" w:cs="宋体"/>
                <w:b/>
                <w:bCs/>
                <w:sz w:val="24"/>
              </w:rPr>
            </w:pPr>
            <w:r>
              <w:rPr>
                <w:rFonts w:hint="eastAsia" w:ascii="宋体" w:hAnsi="宋体" w:eastAsia="宋体" w:cs="宋体"/>
                <w:b/>
                <w:bCs/>
                <w:sz w:val="24"/>
              </w:rPr>
              <w:t>单位</w:t>
            </w:r>
          </w:p>
        </w:tc>
        <w:tc>
          <w:tcPr>
            <w:tcW w:w="2029" w:type="pct"/>
            <w:shd w:val="clear" w:color="auto" w:fill="auto"/>
            <w:vAlign w:val="center"/>
          </w:tcPr>
          <w:p>
            <w:pPr>
              <w:spacing w:line="440" w:lineRule="exact"/>
              <w:jc w:val="center"/>
              <w:rPr>
                <w:rFonts w:ascii="宋体" w:hAnsi="宋体" w:eastAsia="宋体" w:cs="宋体"/>
                <w:b/>
                <w:bCs/>
                <w:sz w:val="24"/>
              </w:rPr>
            </w:pPr>
            <w:r>
              <w:rPr>
                <w:rFonts w:hint="eastAsia" w:ascii="宋体" w:hAnsi="宋体" w:eastAsia="宋体" w:cs="宋体"/>
                <w:b/>
                <w:bCs/>
                <w:sz w:val="24"/>
              </w:rPr>
              <w:t>规格参数</w:t>
            </w:r>
          </w:p>
        </w:tc>
        <w:tc>
          <w:tcPr>
            <w:tcW w:w="1019" w:type="pct"/>
            <w:shd w:val="clear" w:color="auto" w:fill="auto"/>
            <w:vAlign w:val="center"/>
          </w:tcPr>
          <w:p>
            <w:pPr>
              <w:spacing w:line="440" w:lineRule="exact"/>
              <w:jc w:val="center"/>
              <w:rPr>
                <w:rFonts w:ascii="宋体" w:hAnsi="宋体" w:eastAsia="宋体" w:cs="宋体"/>
                <w:b/>
                <w:bCs/>
                <w:sz w:val="24"/>
              </w:rPr>
            </w:pPr>
            <w:r>
              <w:rPr>
                <w:rFonts w:hint="eastAsia" w:ascii="宋体" w:hAnsi="宋体" w:eastAsia="宋体" w:cs="宋体"/>
                <w:b/>
                <w:bCs/>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4" w:hRule="atLeast"/>
        </w:trPr>
        <w:tc>
          <w:tcPr>
            <w:tcW w:w="366" w:type="pct"/>
            <w:shd w:val="clear" w:color="auto" w:fill="auto"/>
            <w:vAlign w:val="center"/>
          </w:tcPr>
          <w:p>
            <w:pPr>
              <w:spacing w:line="440" w:lineRule="exact"/>
              <w:jc w:val="center"/>
              <w:rPr>
                <w:rFonts w:ascii="宋体" w:hAnsi="宋体" w:eastAsia="宋体" w:cs="宋体"/>
                <w:sz w:val="24"/>
              </w:rPr>
            </w:pPr>
            <w:r>
              <w:rPr>
                <w:rFonts w:hint="eastAsia" w:ascii="宋体" w:hAnsi="宋体" w:eastAsia="宋体" w:cs="宋体"/>
                <w:sz w:val="24"/>
              </w:rPr>
              <w:t>1</w:t>
            </w:r>
          </w:p>
        </w:tc>
        <w:tc>
          <w:tcPr>
            <w:tcW w:w="748" w:type="pct"/>
            <w:shd w:val="clear" w:color="000000" w:fill="FFFFFF"/>
            <w:vAlign w:val="center"/>
          </w:tcPr>
          <w:p>
            <w:pPr>
              <w:spacing w:line="440" w:lineRule="exact"/>
              <w:jc w:val="center"/>
              <w:rPr>
                <w:rFonts w:ascii="宋体" w:hAnsi="宋体" w:eastAsia="宋体" w:cs="宋体"/>
                <w:sz w:val="24"/>
              </w:rPr>
            </w:pPr>
            <w:r>
              <w:rPr>
                <w:rFonts w:hint="eastAsia" w:ascii="宋体" w:hAnsi="宋体" w:eastAsia="宋体" w:cs="宋体"/>
                <w:sz w:val="24"/>
              </w:rPr>
              <w:t>男女衬衫</w:t>
            </w:r>
          </w:p>
        </w:tc>
        <w:tc>
          <w:tcPr>
            <w:tcW w:w="418" w:type="pct"/>
            <w:shd w:val="clear" w:color="auto" w:fill="auto"/>
            <w:vAlign w:val="center"/>
          </w:tcPr>
          <w:p>
            <w:pPr>
              <w:spacing w:line="440" w:lineRule="exact"/>
              <w:jc w:val="center"/>
              <w:rPr>
                <w:rFonts w:ascii="宋体" w:hAnsi="宋体" w:eastAsia="宋体" w:cs="宋体"/>
                <w:sz w:val="24"/>
              </w:rPr>
            </w:pPr>
            <w:r>
              <w:rPr>
                <w:rFonts w:hint="eastAsia" w:ascii="宋体" w:hAnsi="宋体" w:eastAsia="宋体" w:cs="宋体"/>
                <w:sz w:val="24"/>
              </w:rPr>
              <w:t>142</w:t>
            </w:r>
          </w:p>
        </w:tc>
        <w:tc>
          <w:tcPr>
            <w:tcW w:w="420" w:type="pct"/>
            <w:vAlign w:val="center"/>
          </w:tcPr>
          <w:p>
            <w:pPr>
              <w:spacing w:line="440" w:lineRule="exact"/>
              <w:jc w:val="center"/>
              <w:rPr>
                <w:rFonts w:ascii="宋体" w:hAnsi="宋体" w:eastAsia="宋体" w:cs="宋体"/>
                <w:sz w:val="24"/>
              </w:rPr>
            </w:pPr>
            <w:r>
              <w:rPr>
                <w:rFonts w:hint="eastAsia" w:ascii="宋体" w:hAnsi="宋体" w:cs="宋体"/>
                <w:sz w:val="24"/>
              </w:rPr>
              <w:t>件</w:t>
            </w:r>
          </w:p>
        </w:tc>
        <w:tc>
          <w:tcPr>
            <w:tcW w:w="2029" w:type="pct"/>
            <w:shd w:val="clear" w:color="000000" w:fill="FFFFFF"/>
            <w:vAlign w:val="center"/>
          </w:tcPr>
          <w:p>
            <w:pPr>
              <w:spacing w:line="440" w:lineRule="exact"/>
              <w:rPr>
                <w:rFonts w:hint="eastAsia"/>
                <w:lang w:eastAsia="zh-CN"/>
              </w:rPr>
            </w:pPr>
            <w:r>
              <w:rPr>
                <w:rFonts w:hint="eastAsia"/>
              </w:rPr>
              <w:t>面料：65%棉，35%聚酯纤维</w:t>
            </w:r>
            <w:r>
              <w:rPr>
                <w:rFonts w:hint="eastAsia"/>
                <w:lang w:eastAsia="zh-CN"/>
              </w:rPr>
              <w:t>；</w:t>
            </w:r>
          </w:p>
          <w:p>
            <w:pPr>
              <w:pStyle w:val="2"/>
              <w:ind w:left="0" w:leftChars="0" w:firstLine="0" w:firstLineChars="0"/>
              <w:rPr>
                <w:rFonts w:hint="default"/>
                <w:lang w:val="en-US" w:eastAsia="zh-CN"/>
              </w:rPr>
            </w:pPr>
            <w:r>
              <w:rPr>
                <w:rFonts w:hint="eastAsia" w:ascii="宋体" w:hAnsi="宋体" w:eastAsia="宋体" w:cs="宋体"/>
                <w:sz w:val="21"/>
                <w:szCs w:val="21"/>
                <w:lang w:val="en-US" w:eastAsia="zh-CN"/>
              </w:rPr>
              <w:t>颜色：白色</w:t>
            </w:r>
          </w:p>
        </w:tc>
        <w:tc>
          <w:tcPr>
            <w:tcW w:w="1019" w:type="pct"/>
            <w:shd w:val="clear" w:color="000000" w:fill="FFFFFF"/>
            <w:vAlign w:val="center"/>
          </w:tcPr>
          <w:p>
            <w:pPr>
              <w:spacing w:line="440" w:lineRule="exact"/>
              <w:rPr>
                <w:rFonts w:ascii="宋体" w:hAnsi="宋体" w:cs="宋体"/>
                <w:sz w:val="24"/>
                <w:highlight w:val="yellow"/>
              </w:rPr>
            </w:pPr>
            <w:r>
              <w:rPr>
                <w:rFonts w:hint="eastAsia" w:ascii="宋体" w:hAnsi="宋体" w:cs="宋体" w:eastAsiaTheme="minorEastAsia"/>
                <w:sz w:val="24"/>
                <w:highlight w:val="yellow"/>
                <w:lang w:eastAsia="zh-CN"/>
              </w:rPr>
              <w:drawing>
                <wp:anchor distT="0" distB="0" distL="114300" distR="114300" simplePos="0" relativeHeight="251659264" behindDoc="1" locked="0" layoutInCell="1" allowOverlap="1">
                  <wp:simplePos x="0" y="0"/>
                  <wp:positionH relativeFrom="column">
                    <wp:posOffset>158115</wp:posOffset>
                  </wp:positionH>
                  <wp:positionV relativeFrom="paragraph">
                    <wp:posOffset>133350</wp:posOffset>
                  </wp:positionV>
                  <wp:extent cx="743585" cy="737235"/>
                  <wp:effectExtent l="0" t="0" r="43815" b="37465"/>
                  <wp:wrapTight wrapText="bothSides">
                    <wp:wrapPolygon>
                      <wp:start x="0" y="0"/>
                      <wp:lineTo x="0" y="21209"/>
                      <wp:lineTo x="21397" y="21209"/>
                      <wp:lineTo x="21397" y="0"/>
                      <wp:lineTo x="0" y="0"/>
                    </wp:wrapPolygon>
                  </wp:wrapTight>
                  <wp:docPr id="1" name="图片 1" descr="113934728078572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13934728078572236"/>
                          <pic:cNvPicPr>
                            <a:picLocks noChangeAspect="1"/>
                          </pic:cNvPicPr>
                        </pic:nvPicPr>
                        <pic:blipFill>
                          <a:blip r:embed="rId4"/>
                          <a:stretch>
                            <a:fillRect/>
                          </a:stretch>
                        </pic:blipFill>
                        <pic:spPr>
                          <a:xfrm>
                            <a:off x="0" y="0"/>
                            <a:ext cx="743585" cy="737235"/>
                          </a:xfrm>
                          <a:prstGeom prst="rect">
                            <a:avLst/>
                          </a:prstGeom>
                        </pic:spPr>
                      </pic:pic>
                    </a:graphicData>
                  </a:graphic>
                </wp:anchor>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0" w:hRule="atLeast"/>
        </w:trPr>
        <w:tc>
          <w:tcPr>
            <w:tcW w:w="366" w:type="pct"/>
            <w:shd w:val="clear" w:color="auto" w:fill="auto"/>
            <w:vAlign w:val="center"/>
          </w:tcPr>
          <w:p>
            <w:pPr>
              <w:spacing w:line="440" w:lineRule="exact"/>
              <w:jc w:val="center"/>
              <w:rPr>
                <w:rFonts w:ascii="宋体" w:hAnsi="宋体" w:eastAsia="宋体" w:cs="宋体"/>
                <w:sz w:val="24"/>
              </w:rPr>
            </w:pPr>
            <w:r>
              <w:rPr>
                <w:rFonts w:hint="eastAsia" w:ascii="宋体" w:hAnsi="宋体" w:eastAsia="宋体" w:cs="宋体"/>
                <w:sz w:val="24"/>
              </w:rPr>
              <w:t>2</w:t>
            </w:r>
          </w:p>
        </w:tc>
        <w:tc>
          <w:tcPr>
            <w:tcW w:w="748" w:type="pct"/>
            <w:shd w:val="clear" w:color="000000" w:fill="FFFFFF"/>
            <w:vAlign w:val="center"/>
          </w:tcPr>
          <w:p>
            <w:pPr>
              <w:spacing w:line="440" w:lineRule="exact"/>
              <w:jc w:val="center"/>
              <w:rPr>
                <w:rFonts w:ascii="宋体" w:hAnsi="宋体" w:eastAsia="宋体" w:cs="宋体"/>
                <w:sz w:val="24"/>
              </w:rPr>
            </w:pPr>
            <w:r>
              <w:rPr>
                <w:rFonts w:hint="eastAsia" w:ascii="宋体" w:hAnsi="宋体" w:eastAsia="宋体" w:cs="宋体"/>
                <w:sz w:val="24"/>
              </w:rPr>
              <w:t>男西裤</w:t>
            </w:r>
          </w:p>
        </w:tc>
        <w:tc>
          <w:tcPr>
            <w:tcW w:w="418" w:type="pct"/>
            <w:shd w:val="clear" w:color="auto" w:fill="auto"/>
            <w:vAlign w:val="center"/>
          </w:tcPr>
          <w:p>
            <w:pPr>
              <w:spacing w:line="440" w:lineRule="exact"/>
              <w:jc w:val="center"/>
              <w:rPr>
                <w:rFonts w:ascii="宋体" w:hAnsi="宋体" w:eastAsia="宋体" w:cs="宋体"/>
                <w:sz w:val="24"/>
              </w:rPr>
            </w:pPr>
            <w:r>
              <w:rPr>
                <w:rFonts w:hint="eastAsia" w:ascii="宋体" w:hAnsi="宋体" w:eastAsia="宋体" w:cs="宋体"/>
                <w:sz w:val="24"/>
              </w:rPr>
              <w:t>54</w:t>
            </w:r>
          </w:p>
        </w:tc>
        <w:tc>
          <w:tcPr>
            <w:tcW w:w="420" w:type="pct"/>
            <w:vAlign w:val="center"/>
          </w:tcPr>
          <w:p>
            <w:pPr>
              <w:spacing w:line="440" w:lineRule="exact"/>
              <w:jc w:val="center"/>
              <w:rPr>
                <w:rFonts w:ascii="宋体" w:hAnsi="宋体" w:cs="宋体"/>
                <w:sz w:val="24"/>
              </w:rPr>
            </w:pPr>
            <w:r>
              <w:rPr>
                <w:rFonts w:hint="eastAsia" w:ascii="宋体" w:hAnsi="宋体" w:cs="宋体"/>
                <w:sz w:val="24"/>
              </w:rPr>
              <w:t>条</w:t>
            </w:r>
          </w:p>
        </w:tc>
        <w:tc>
          <w:tcPr>
            <w:tcW w:w="2029" w:type="pct"/>
            <w:shd w:val="clear" w:color="000000" w:fill="FFFFFF"/>
            <w:vAlign w:val="center"/>
          </w:tcPr>
          <w:p>
            <w:pPr>
              <w:spacing w:line="440" w:lineRule="exact"/>
              <w:rPr>
                <w:rFonts w:hint="eastAsia"/>
                <w:lang w:eastAsia="zh-CN"/>
              </w:rPr>
            </w:pPr>
            <w:r>
              <w:rPr>
                <w:rFonts w:hint="eastAsia"/>
              </w:rPr>
              <w:t>面料：70%聚酯纤维，30%粘纤</w:t>
            </w:r>
            <w:r>
              <w:rPr>
                <w:rFonts w:hint="eastAsia"/>
                <w:lang w:eastAsia="zh-CN"/>
              </w:rPr>
              <w:t>；</w:t>
            </w:r>
          </w:p>
          <w:p>
            <w:pPr>
              <w:pStyle w:val="2"/>
              <w:ind w:left="0" w:leftChars="0" w:firstLine="0" w:firstLineChars="0"/>
              <w:jc w:val="left"/>
              <w:rPr>
                <w:rFonts w:hint="default"/>
                <w:lang w:val="en-US" w:eastAsia="zh-CN"/>
              </w:rPr>
            </w:pPr>
            <w:r>
              <w:rPr>
                <w:rFonts w:hint="eastAsia" w:ascii="宋体" w:hAnsi="宋体" w:eastAsia="宋体" w:cs="宋体"/>
                <w:sz w:val="21"/>
                <w:szCs w:val="21"/>
                <w:lang w:val="en-US" w:eastAsia="zh-CN"/>
              </w:rPr>
              <w:t>颜色：藏青色</w:t>
            </w:r>
          </w:p>
        </w:tc>
        <w:tc>
          <w:tcPr>
            <w:tcW w:w="1019" w:type="pct"/>
            <w:shd w:val="clear" w:color="000000" w:fill="FFFFFF"/>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cs="宋体" w:eastAsiaTheme="minorEastAsia"/>
                <w:sz w:val="24"/>
                <w:highlight w:val="yellow"/>
                <w:lang w:eastAsia="zh-CN"/>
              </w:rPr>
            </w:pPr>
            <w:r>
              <w:rPr>
                <w:rFonts w:hint="eastAsia" w:ascii="宋体" w:hAnsi="宋体" w:cs="宋体"/>
                <w:sz w:val="24"/>
                <w:highlight w:val="none"/>
                <w:lang w:val="en-US" w:eastAsia="zh-CN"/>
              </w:rPr>
              <w:t xml:space="preserve">    </w:t>
            </w:r>
            <w:r>
              <w:rPr>
                <w:rFonts w:hint="eastAsia" w:ascii="宋体" w:hAnsi="宋体" w:cs="宋体" w:eastAsiaTheme="minorEastAsia"/>
                <w:sz w:val="24"/>
                <w:highlight w:val="none"/>
                <w:lang w:eastAsia="zh-CN"/>
              </w:rPr>
              <w:drawing>
                <wp:inline distT="0" distB="0" distL="114300" distR="114300">
                  <wp:extent cx="478790" cy="990600"/>
                  <wp:effectExtent l="0" t="0" r="16510" b="0"/>
                  <wp:docPr id="6" name="图片 6" descr="5cebc3b3bb603bbb8f976a0a7dd0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5cebc3b3bb603bbb8f976a0a7dd0819"/>
                          <pic:cNvPicPr>
                            <a:picLocks noChangeAspect="1"/>
                          </pic:cNvPicPr>
                        </pic:nvPicPr>
                        <pic:blipFill>
                          <a:blip r:embed="rId5"/>
                          <a:stretch>
                            <a:fillRect/>
                          </a:stretch>
                        </pic:blipFill>
                        <pic:spPr>
                          <a:xfrm>
                            <a:off x="0" y="0"/>
                            <a:ext cx="478790" cy="99060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5" w:hRule="atLeast"/>
        </w:trPr>
        <w:tc>
          <w:tcPr>
            <w:tcW w:w="366" w:type="pct"/>
            <w:shd w:val="clear" w:color="auto" w:fill="auto"/>
            <w:vAlign w:val="center"/>
          </w:tcPr>
          <w:p>
            <w:pPr>
              <w:spacing w:line="440" w:lineRule="exact"/>
              <w:jc w:val="center"/>
              <w:rPr>
                <w:rFonts w:ascii="宋体" w:hAnsi="宋体" w:eastAsia="宋体" w:cs="宋体"/>
                <w:sz w:val="24"/>
              </w:rPr>
            </w:pPr>
            <w:r>
              <w:rPr>
                <w:rFonts w:hint="eastAsia" w:ascii="宋体" w:hAnsi="宋体" w:eastAsia="宋体" w:cs="宋体"/>
                <w:sz w:val="24"/>
              </w:rPr>
              <w:t>3</w:t>
            </w:r>
          </w:p>
        </w:tc>
        <w:tc>
          <w:tcPr>
            <w:tcW w:w="748" w:type="pct"/>
            <w:shd w:val="clear" w:color="000000" w:fill="FFFFFF"/>
            <w:vAlign w:val="center"/>
          </w:tcPr>
          <w:p>
            <w:pPr>
              <w:spacing w:line="440" w:lineRule="exact"/>
              <w:jc w:val="center"/>
              <w:rPr>
                <w:rFonts w:ascii="宋体" w:hAnsi="宋体" w:eastAsia="宋体" w:cs="宋体"/>
                <w:sz w:val="24"/>
              </w:rPr>
            </w:pPr>
            <w:r>
              <w:rPr>
                <w:rFonts w:hint="eastAsia" w:ascii="宋体" w:hAnsi="宋体" w:eastAsia="宋体" w:cs="宋体"/>
                <w:sz w:val="24"/>
              </w:rPr>
              <w:t>男西服</w:t>
            </w:r>
          </w:p>
        </w:tc>
        <w:tc>
          <w:tcPr>
            <w:tcW w:w="418" w:type="pct"/>
            <w:shd w:val="clear" w:color="auto" w:fill="auto"/>
            <w:vAlign w:val="center"/>
          </w:tcPr>
          <w:p>
            <w:pPr>
              <w:spacing w:line="440" w:lineRule="exact"/>
              <w:jc w:val="center"/>
              <w:rPr>
                <w:rFonts w:ascii="宋体" w:hAnsi="宋体" w:eastAsia="宋体" w:cs="宋体"/>
                <w:sz w:val="24"/>
              </w:rPr>
            </w:pPr>
            <w:r>
              <w:rPr>
                <w:rFonts w:hint="eastAsia" w:ascii="宋体" w:hAnsi="宋体" w:eastAsia="宋体" w:cs="宋体"/>
                <w:sz w:val="24"/>
              </w:rPr>
              <w:t>2</w:t>
            </w:r>
          </w:p>
        </w:tc>
        <w:tc>
          <w:tcPr>
            <w:tcW w:w="420" w:type="pct"/>
            <w:vAlign w:val="center"/>
          </w:tcPr>
          <w:p>
            <w:pPr>
              <w:spacing w:line="440" w:lineRule="exact"/>
              <w:jc w:val="center"/>
              <w:rPr>
                <w:rFonts w:ascii="宋体" w:hAnsi="宋体" w:cs="宋体"/>
                <w:sz w:val="24"/>
              </w:rPr>
            </w:pPr>
            <w:r>
              <w:rPr>
                <w:rFonts w:hint="eastAsia" w:ascii="宋体" w:hAnsi="宋体" w:cs="宋体"/>
                <w:sz w:val="24"/>
              </w:rPr>
              <w:t>套</w:t>
            </w:r>
          </w:p>
        </w:tc>
        <w:tc>
          <w:tcPr>
            <w:tcW w:w="2029" w:type="pct"/>
            <w:shd w:val="clear" w:color="000000" w:fill="FFFFFF"/>
            <w:vAlign w:val="center"/>
          </w:tcPr>
          <w:p>
            <w:pPr>
              <w:spacing w:line="440" w:lineRule="exact"/>
              <w:rPr>
                <w:rFonts w:hint="eastAsia" w:eastAsiaTheme="minorEastAsia"/>
                <w:lang w:eastAsia="zh-CN"/>
              </w:rPr>
            </w:pPr>
            <w:r>
              <w:rPr>
                <w:rFonts w:hint="eastAsia"/>
              </w:rPr>
              <w:t>面料：70%聚酯纤维，30%粘纤</w:t>
            </w:r>
            <w:r>
              <w:rPr>
                <w:rFonts w:hint="eastAsia"/>
                <w:lang w:eastAsia="zh-CN"/>
              </w:rPr>
              <w:t>；</w:t>
            </w:r>
          </w:p>
          <w:p>
            <w:pPr>
              <w:pStyle w:val="2"/>
              <w:ind w:left="0" w:leftChars="0" w:firstLine="0" w:firstLineChars="0"/>
              <w:rPr>
                <w:rFonts w:hint="eastAsia"/>
                <w:lang w:eastAsia="zh-CN"/>
              </w:rPr>
            </w:pPr>
            <w:r>
              <w:rPr>
                <w:rFonts w:hint="eastAsia" w:ascii="宋体" w:hAnsi="宋体" w:eastAsia="宋体" w:cs="宋体"/>
                <w:sz w:val="21"/>
                <w:szCs w:val="21"/>
                <w:lang w:val="en-US" w:eastAsia="zh-CN"/>
              </w:rPr>
              <w:t>颜色：藏青色</w:t>
            </w:r>
          </w:p>
        </w:tc>
        <w:tc>
          <w:tcPr>
            <w:tcW w:w="1019" w:type="pct"/>
            <w:shd w:val="clear" w:color="000000" w:fill="FFFFFF"/>
            <w:vAlign w:val="center"/>
          </w:tcPr>
          <w:p>
            <w:pPr>
              <w:spacing w:line="440" w:lineRule="exact"/>
              <w:rPr>
                <w:rFonts w:ascii="宋体" w:hAnsi="宋体" w:cs="宋体"/>
                <w:sz w:val="24"/>
                <w:highlight w:val="yellow"/>
              </w:rPr>
            </w:pPr>
            <w:r>
              <w:rPr>
                <w:rFonts w:hint="eastAsia" w:ascii="宋体" w:hAnsi="宋体" w:eastAsia="宋体" w:cs="宋体"/>
                <w:sz w:val="24"/>
                <w:lang w:eastAsia="zh-CN"/>
              </w:rPr>
              <w:drawing>
                <wp:anchor distT="0" distB="0" distL="114300" distR="114300" simplePos="0" relativeHeight="251660288" behindDoc="1" locked="0" layoutInCell="1" allowOverlap="1">
                  <wp:simplePos x="0" y="0"/>
                  <wp:positionH relativeFrom="column">
                    <wp:posOffset>240665</wp:posOffset>
                  </wp:positionH>
                  <wp:positionV relativeFrom="paragraph">
                    <wp:posOffset>152400</wp:posOffset>
                  </wp:positionV>
                  <wp:extent cx="554355" cy="704850"/>
                  <wp:effectExtent l="0" t="0" r="29845" b="31750"/>
                  <wp:wrapTight wrapText="bothSides">
                    <wp:wrapPolygon>
                      <wp:start x="0" y="0"/>
                      <wp:lineTo x="0" y="21405"/>
                      <wp:lineTo x="21278" y="21405"/>
                      <wp:lineTo x="21278" y="0"/>
                      <wp:lineTo x="0" y="0"/>
                    </wp:wrapPolygon>
                  </wp:wrapTight>
                  <wp:docPr id="3" name="图片 3" descr="699740252022226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699740252022226539"/>
                          <pic:cNvPicPr>
                            <a:picLocks noChangeAspect="1"/>
                          </pic:cNvPicPr>
                        </pic:nvPicPr>
                        <pic:blipFill>
                          <a:blip r:embed="rId6"/>
                          <a:stretch>
                            <a:fillRect/>
                          </a:stretch>
                        </pic:blipFill>
                        <pic:spPr>
                          <a:xfrm>
                            <a:off x="0" y="0"/>
                            <a:ext cx="554355" cy="704850"/>
                          </a:xfrm>
                          <a:prstGeom prst="rect">
                            <a:avLst/>
                          </a:prstGeom>
                        </pic:spPr>
                      </pic:pic>
                    </a:graphicData>
                  </a:graphic>
                </wp:anchor>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0" w:hRule="atLeast"/>
        </w:trPr>
        <w:tc>
          <w:tcPr>
            <w:tcW w:w="366" w:type="pct"/>
            <w:shd w:val="clear" w:color="auto" w:fill="auto"/>
            <w:vAlign w:val="center"/>
          </w:tcPr>
          <w:p>
            <w:pPr>
              <w:spacing w:line="440" w:lineRule="exact"/>
              <w:jc w:val="center"/>
              <w:rPr>
                <w:rFonts w:ascii="宋体" w:hAnsi="宋体" w:eastAsia="宋体" w:cs="宋体"/>
                <w:sz w:val="24"/>
              </w:rPr>
            </w:pPr>
            <w:r>
              <w:rPr>
                <w:rFonts w:hint="eastAsia" w:ascii="宋体" w:hAnsi="宋体" w:eastAsia="宋体" w:cs="宋体"/>
                <w:sz w:val="24"/>
              </w:rPr>
              <w:t>4</w:t>
            </w:r>
          </w:p>
        </w:tc>
        <w:tc>
          <w:tcPr>
            <w:tcW w:w="748" w:type="pct"/>
            <w:shd w:val="clear" w:color="000000" w:fill="FFFFFF"/>
            <w:vAlign w:val="center"/>
          </w:tcPr>
          <w:p>
            <w:pPr>
              <w:spacing w:line="440" w:lineRule="exact"/>
              <w:jc w:val="center"/>
              <w:rPr>
                <w:rFonts w:ascii="宋体" w:hAnsi="宋体" w:eastAsia="宋体" w:cs="宋体"/>
                <w:sz w:val="24"/>
              </w:rPr>
            </w:pPr>
            <w:r>
              <w:rPr>
                <w:rFonts w:hint="eastAsia" w:ascii="宋体" w:hAnsi="宋体" w:eastAsia="宋体" w:cs="宋体"/>
                <w:sz w:val="24"/>
              </w:rPr>
              <w:t>高定西服</w:t>
            </w:r>
          </w:p>
        </w:tc>
        <w:tc>
          <w:tcPr>
            <w:tcW w:w="418" w:type="pct"/>
            <w:shd w:val="clear" w:color="auto" w:fill="auto"/>
            <w:vAlign w:val="center"/>
          </w:tcPr>
          <w:p>
            <w:pPr>
              <w:spacing w:line="440" w:lineRule="exact"/>
              <w:jc w:val="center"/>
              <w:rPr>
                <w:rFonts w:ascii="宋体" w:hAnsi="宋体" w:eastAsia="宋体" w:cs="宋体"/>
                <w:sz w:val="24"/>
              </w:rPr>
            </w:pPr>
            <w:r>
              <w:rPr>
                <w:rFonts w:hint="eastAsia" w:ascii="宋体" w:hAnsi="宋体" w:eastAsia="宋体" w:cs="宋体"/>
                <w:sz w:val="24"/>
              </w:rPr>
              <w:t>3</w:t>
            </w:r>
          </w:p>
        </w:tc>
        <w:tc>
          <w:tcPr>
            <w:tcW w:w="420" w:type="pct"/>
            <w:vAlign w:val="center"/>
          </w:tcPr>
          <w:p>
            <w:pPr>
              <w:spacing w:line="440" w:lineRule="exact"/>
              <w:jc w:val="center"/>
              <w:rPr>
                <w:rFonts w:ascii="宋体" w:hAnsi="宋体" w:cs="宋体"/>
                <w:sz w:val="24"/>
              </w:rPr>
            </w:pPr>
            <w:r>
              <w:rPr>
                <w:rFonts w:hint="eastAsia" w:ascii="宋体" w:hAnsi="宋体" w:cs="宋体"/>
                <w:sz w:val="24"/>
              </w:rPr>
              <w:t>套</w:t>
            </w:r>
          </w:p>
        </w:tc>
        <w:tc>
          <w:tcPr>
            <w:tcW w:w="2029" w:type="pct"/>
            <w:shd w:val="clear" w:color="000000" w:fill="FFFFFF"/>
            <w:vAlign w:val="center"/>
          </w:tcPr>
          <w:p>
            <w:pPr>
              <w:spacing w:line="440" w:lineRule="exact"/>
              <w:rPr>
                <w:rFonts w:hint="eastAsia" w:ascii="宋体" w:hAnsi="宋体" w:eastAsia="宋体" w:cs="宋体"/>
                <w:sz w:val="24"/>
                <w:lang w:eastAsia="zh-CN"/>
              </w:rPr>
            </w:pPr>
            <w:r>
              <w:rPr>
                <w:rFonts w:hint="eastAsia" w:ascii="宋体" w:hAnsi="宋体" w:eastAsia="宋体" w:cs="宋体"/>
                <w:sz w:val="24"/>
              </w:rPr>
              <w:t>面料：100%进口羊毛</w:t>
            </w:r>
            <w:r>
              <w:rPr>
                <w:rFonts w:hint="eastAsia" w:ascii="宋体" w:hAnsi="宋体" w:eastAsia="宋体" w:cs="宋体"/>
                <w:sz w:val="24"/>
                <w:lang w:eastAsia="zh-CN"/>
              </w:rPr>
              <w:t>；</w:t>
            </w:r>
          </w:p>
          <w:p>
            <w:pPr>
              <w:spacing w:line="440" w:lineRule="exact"/>
              <w:rPr>
                <w:rFonts w:hint="default" w:ascii="宋体" w:hAnsi="宋体" w:eastAsia="宋体" w:cs="宋体"/>
                <w:sz w:val="24"/>
                <w:lang w:val="en-US" w:eastAsia="zh-CN"/>
              </w:rPr>
            </w:pPr>
            <w:r>
              <w:rPr>
                <w:rFonts w:hint="eastAsia" w:ascii="宋体" w:hAnsi="宋体" w:eastAsia="宋体" w:cs="宋体"/>
                <w:sz w:val="24"/>
                <w:lang w:val="en-US" w:eastAsia="zh-CN"/>
              </w:rPr>
              <w:t>颜色：藏蓝色</w:t>
            </w:r>
          </w:p>
        </w:tc>
        <w:tc>
          <w:tcPr>
            <w:tcW w:w="1019" w:type="pct"/>
            <w:shd w:val="clear" w:color="000000" w:fill="FFFFFF"/>
            <w:vAlign w:val="center"/>
          </w:tcPr>
          <w:p>
            <w:pPr>
              <w:spacing w:line="440" w:lineRule="exact"/>
              <w:rPr>
                <w:rFonts w:hint="default" w:ascii="宋体" w:hAnsi="宋体" w:cs="宋体" w:eastAsiaTheme="minorEastAsia"/>
                <w:sz w:val="24"/>
                <w:highlight w:val="yellow"/>
                <w:lang w:val="en-US" w:eastAsia="zh-CN"/>
              </w:rPr>
            </w:pPr>
            <w:r>
              <w:rPr>
                <w:rFonts w:hint="eastAsia" w:ascii="宋体" w:hAnsi="宋体" w:eastAsia="宋体" w:cs="宋体"/>
                <w:sz w:val="24"/>
                <w:lang w:val="en-US" w:eastAsia="zh-CN"/>
              </w:rPr>
              <w:t>根据实际需求定做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2" w:hRule="atLeast"/>
        </w:trPr>
        <w:tc>
          <w:tcPr>
            <w:tcW w:w="366" w:type="pct"/>
            <w:shd w:val="clear" w:color="auto" w:fill="auto"/>
            <w:vAlign w:val="center"/>
          </w:tcPr>
          <w:p>
            <w:pPr>
              <w:spacing w:line="440" w:lineRule="exact"/>
              <w:jc w:val="center"/>
              <w:rPr>
                <w:rFonts w:ascii="宋体" w:hAnsi="宋体" w:eastAsia="宋体" w:cs="宋体"/>
                <w:sz w:val="24"/>
              </w:rPr>
            </w:pPr>
            <w:r>
              <w:rPr>
                <w:rFonts w:hint="eastAsia" w:ascii="宋体" w:hAnsi="宋体" w:eastAsia="宋体" w:cs="宋体"/>
                <w:sz w:val="24"/>
              </w:rPr>
              <w:t>5</w:t>
            </w:r>
          </w:p>
        </w:tc>
        <w:tc>
          <w:tcPr>
            <w:tcW w:w="748" w:type="pct"/>
            <w:shd w:val="clear" w:color="000000" w:fill="FFFFFF"/>
            <w:vAlign w:val="center"/>
          </w:tcPr>
          <w:p>
            <w:pPr>
              <w:spacing w:line="440" w:lineRule="exact"/>
              <w:jc w:val="center"/>
              <w:rPr>
                <w:rFonts w:ascii="宋体" w:hAnsi="宋体" w:eastAsia="宋体" w:cs="宋体"/>
                <w:sz w:val="24"/>
              </w:rPr>
            </w:pPr>
            <w:r>
              <w:rPr>
                <w:rFonts w:hint="eastAsia" w:ascii="宋体" w:hAnsi="宋体" w:eastAsia="宋体" w:cs="宋体"/>
                <w:sz w:val="24"/>
              </w:rPr>
              <w:t>高定西裤</w:t>
            </w:r>
          </w:p>
        </w:tc>
        <w:tc>
          <w:tcPr>
            <w:tcW w:w="418" w:type="pct"/>
            <w:shd w:val="clear" w:color="auto" w:fill="auto"/>
            <w:vAlign w:val="center"/>
          </w:tcPr>
          <w:p>
            <w:pPr>
              <w:spacing w:line="440" w:lineRule="exact"/>
              <w:jc w:val="center"/>
              <w:rPr>
                <w:rFonts w:ascii="宋体" w:hAnsi="宋体" w:eastAsia="宋体" w:cs="宋体"/>
                <w:sz w:val="24"/>
              </w:rPr>
            </w:pPr>
            <w:r>
              <w:rPr>
                <w:rFonts w:hint="eastAsia" w:ascii="宋体" w:hAnsi="宋体" w:eastAsia="宋体" w:cs="宋体"/>
                <w:sz w:val="24"/>
              </w:rPr>
              <w:t>3</w:t>
            </w:r>
          </w:p>
        </w:tc>
        <w:tc>
          <w:tcPr>
            <w:tcW w:w="420" w:type="pct"/>
            <w:vAlign w:val="center"/>
          </w:tcPr>
          <w:p>
            <w:pPr>
              <w:spacing w:line="440" w:lineRule="exact"/>
              <w:jc w:val="center"/>
              <w:rPr>
                <w:rFonts w:ascii="宋体" w:hAnsi="宋体" w:cs="宋体"/>
                <w:sz w:val="24"/>
              </w:rPr>
            </w:pPr>
            <w:r>
              <w:rPr>
                <w:rFonts w:hint="eastAsia" w:ascii="宋体" w:hAnsi="宋体" w:cs="宋体"/>
                <w:sz w:val="24"/>
              </w:rPr>
              <w:t>条</w:t>
            </w:r>
          </w:p>
        </w:tc>
        <w:tc>
          <w:tcPr>
            <w:tcW w:w="2029" w:type="pct"/>
            <w:shd w:val="clear" w:color="000000" w:fill="FFFFFF"/>
            <w:vAlign w:val="center"/>
          </w:tcPr>
          <w:p>
            <w:pPr>
              <w:spacing w:line="440" w:lineRule="exact"/>
              <w:rPr>
                <w:rFonts w:hint="eastAsia" w:ascii="宋体" w:hAnsi="宋体" w:eastAsia="宋体" w:cs="宋体"/>
                <w:sz w:val="24"/>
                <w:lang w:eastAsia="zh-CN"/>
              </w:rPr>
            </w:pPr>
            <w:r>
              <w:rPr>
                <w:rFonts w:hint="eastAsia" w:ascii="宋体" w:hAnsi="宋体" w:eastAsia="宋体" w:cs="宋体"/>
                <w:sz w:val="24"/>
              </w:rPr>
              <w:t>面料：100%羊毛</w:t>
            </w:r>
            <w:r>
              <w:rPr>
                <w:rFonts w:hint="eastAsia" w:ascii="宋体" w:hAnsi="宋体" w:eastAsia="宋体" w:cs="宋体"/>
                <w:sz w:val="24"/>
                <w:lang w:eastAsia="zh-CN"/>
              </w:rPr>
              <w:t>；</w:t>
            </w:r>
          </w:p>
          <w:p>
            <w:pPr>
              <w:spacing w:line="440" w:lineRule="exact"/>
              <w:rPr>
                <w:rFonts w:hint="eastAsia" w:ascii="宋体" w:hAnsi="宋体" w:eastAsia="宋体" w:cs="宋体"/>
                <w:sz w:val="24"/>
                <w:lang w:eastAsia="zh-CN"/>
              </w:rPr>
            </w:pPr>
            <w:r>
              <w:rPr>
                <w:rFonts w:hint="eastAsia" w:ascii="宋体" w:hAnsi="宋体" w:eastAsia="宋体" w:cs="宋体"/>
                <w:sz w:val="24"/>
                <w:lang w:val="en-US" w:eastAsia="zh-CN"/>
              </w:rPr>
              <w:t>颜色：藏蓝色</w:t>
            </w:r>
          </w:p>
        </w:tc>
        <w:tc>
          <w:tcPr>
            <w:tcW w:w="1019" w:type="pct"/>
            <w:shd w:val="clear" w:color="000000" w:fill="FFFFFF"/>
            <w:vAlign w:val="center"/>
          </w:tcPr>
          <w:p>
            <w:pPr>
              <w:spacing w:line="440" w:lineRule="exact"/>
              <w:rPr>
                <w:rFonts w:ascii="宋体" w:hAnsi="宋体" w:cs="宋体"/>
                <w:sz w:val="24"/>
                <w:highlight w:val="yellow"/>
              </w:rPr>
            </w:pPr>
            <w:r>
              <w:rPr>
                <w:rFonts w:hint="eastAsia" w:ascii="宋体" w:hAnsi="宋体" w:eastAsia="宋体" w:cs="宋体"/>
                <w:sz w:val="24"/>
                <w:lang w:val="en-US" w:eastAsia="zh-CN"/>
              </w:rPr>
              <w:t>根据实际需求定做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366" w:type="pct"/>
            <w:shd w:val="clear" w:color="auto" w:fill="auto"/>
            <w:vAlign w:val="center"/>
          </w:tcPr>
          <w:p>
            <w:pPr>
              <w:spacing w:line="440" w:lineRule="exact"/>
              <w:jc w:val="center"/>
              <w:rPr>
                <w:rFonts w:ascii="宋体" w:hAnsi="宋体" w:eastAsia="宋体" w:cs="宋体"/>
                <w:sz w:val="24"/>
              </w:rPr>
            </w:pPr>
            <w:r>
              <w:rPr>
                <w:rFonts w:hint="eastAsia" w:ascii="宋体" w:hAnsi="宋体" w:eastAsia="宋体" w:cs="宋体"/>
                <w:sz w:val="24"/>
              </w:rPr>
              <w:t>6</w:t>
            </w:r>
          </w:p>
        </w:tc>
        <w:tc>
          <w:tcPr>
            <w:tcW w:w="748" w:type="pct"/>
            <w:shd w:val="clear" w:color="000000" w:fill="FFFFFF"/>
            <w:vAlign w:val="center"/>
          </w:tcPr>
          <w:p>
            <w:pPr>
              <w:spacing w:line="440" w:lineRule="exact"/>
              <w:jc w:val="center"/>
              <w:rPr>
                <w:rFonts w:ascii="宋体" w:hAnsi="宋体" w:eastAsia="宋体" w:cs="宋体"/>
                <w:sz w:val="24"/>
              </w:rPr>
            </w:pPr>
            <w:r>
              <w:rPr>
                <w:rFonts w:hint="eastAsia" w:ascii="宋体" w:hAnsi="宋体" w:eastAsia="宋体" w:cs="宋体"/>
                <w:sz w:val="24"/>
              </w:rPr>
              <w:t>高定衬衫</w:t>
            </w:r>
          </w:p>
        </w:tc>
        <w:tc>
          <w:tcPr>
            <w:tcW w:w="418" w:type="pct"/>
            <w:shd w:val="clear" w:color="auto" w:fill="auto"/>
            <w:vAlign w:val="center"/>
          </w:tcPr>
          <w:p>
            <w:pPr>
              <w:spacing w:line="440" w:lineRule="exact"/>
              <w:jc w:val="center"/>
              <w:rPr>
                <w:rFonts w:ascii="宋体" w:hAnsi="宋体" w:eastAsia="宋体" w:cs="宋体"/>
                <w:sz w:val="24"/>
              </w:rPr>
            </w:pPr>
            <w:r>
              <w:rPr>
                <w:rFonts w:hint="eastAsia" w:ascii="宋体" w:hAnsi="宋体" w:eastAsia="宋体" w:cs="宋体"/>
                <w:sz w:val="24"/>
              </w:rPr>
              <w:t>24</w:t>
            </w:r>
          </w:p>
        </w:tc>
        <w:tc>
          <w:tcPr>
            <w:tcW w:w="420" w:type="pct"/>
            <w:vAlign w:val="center"/>
          </w:tcPr>
          <w:p>
            <w:pPr>
              <w:spacing w:line="440" w:lineRule="exact"/>
              <w:jc w:val="center"/>
              <w:rPr>
                <w:rFonts w:ascii="宋体" w:hAnsi="宋体" w:cs="宋体"/>
                <w:sz w:val="24"/>
              </w:rPr>
            </w:pPr>
            <w:r>
              <w:rPr>
                <w:rFonts w:hint="eastAsia" w:ascii="宋体" w:hAnsi="宋体" w:cs="宋体"/>
                <w:sz w:val="24"/>
              </w:rPr>
              <w:t>件</w:t>
            </w:r>
          </w:p>
        </w:tc>
        <w:tc>
          <w:tcPr>
            <w:tcW w:w="2029" w:type="pct"/>
            <w:shd w:val="clear" w:color="000000" w:fill="FFFFFF"/>
            <w:vAlign w:val="center"/>
          </w:tcPr>
          <w:p>
            <w:pPr>
              <w:spacing w:line="440" w:lineRule="exact"/>
              <w:rPr>
                <w:rFonts w:hint="eastAsia" w:ascii="宋体" w:hAnsi="宋体" w:eastAsia="宋体" w:cs="宋体"/>
                <w:sz w:val="24"/>
                <w:lang w:eastAsia="zh-CN"/>
              </w:rPr>
            </w:pPr>
            <w:r>
              <w:rPr>
                <w:rFonts w:hint="eastAsia" w:ascii="宋体" w:hAnsi="宋体" w:eastAsia="宋体" w:cs="宋体"/>
                <w:sz w:val="24"/>
              </w:rPr>
              <w:t>面料：100%棉</w:t>
            </w:r>
            <w:r>
              <w:rPr>
                <w:rFonts w:hint="eastAsia" w:ascii="宋体" w:hAnsi="宋体" w:eastAsia="宋体" w:cs="宋体"/>
                <w:sz w:val="24"/>
                <w:lang w:eastAsia="zh-CN"/>
              </w:rPr>
              <w:t>；</w:t>
            </w:r>
          </w:p>
          <w:p>
            <w:pPr>
              <w:spacing w:line="440" w:lineRule="exact"/>
              <w:rPr>
                <w:rFonts w:hint="default" w:ascii="宋体" w:hAnsi="宋体" w:eastAsia="宋体" w:cs="宋体"/>
                <w:sz w:val="24"/>
                <w:lang w:val="en-US" w:eastAsia="zh-CN"/>
              </w:rPr>
            </w:pPr>
            <w:r>
              <w:rPr>
                <w:rFonts w:hint="eastAsia" w:ascii="宋体" w:hAnsi="宋体" w:eastAsia="宋体" w:cs="宋体"/>
                <w:sz w:val="24"/>
                <w:lang w:val="en-US" w:eastAsia="zh-CN"/>
              </w:rPr>
              <w:t>颜色：白色条纹</w:t>
            </w:r>
          </w:p>
        </w:tc>
        <w:tc>
          <w:tcPr>
            <w:tcW w:w="1019" w:type="pct"/>
            <w:shd w:val="clear" w:color="000000" w:fill="FFFFFF"/>
            <w:vAlign w:val="center"/>
          </w:tcPr>
          <w:p>
            <w:pPr>
              <w:spacing w:line="440" w:lineRule="exact"/>
              <w:rPr>
                <w:rFonts w:ascii="宋体" w:hAnsi="宋体" w:cs="宋体"/>
                <w:sz w:val="24"/>
                <w:highlight w:val="yellow"/>
              </w:rPr>
            </w:pPr>
            <w:r>
              <w:rPr>
                <w:rFonts w:hint="eastAsia" w:ascii="宋体" w:hAnsi="宋体" w:eastAsia="宋体" w:cs="宋体"/>
                <w:sz w:val="24"/>
                <w:lang w:val="en-US" w:eastAsia="zh-CN"/>
              </w:rPr>
              <w:t>根据实际需求定做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4" w:hRule="atLeast"/>
        </w:trPr>
        <w:tc>
          <w:tcPr>
            <w:tcW w:w="366" w:type="pct"/>
            <w:shd w:val="clear" w:color="auto" w:fill="auto"/>
            <w:vAlign w:val="center"/>
          </w:tcPr>
          <w:p>
            <w:pPr>
              <w:spacing w:line="440" w:lineRule="exact"/>
              <w:jc w:val="center"/>
              <w:rPr>
                <w:rFonts w:hint="eastAsia" w:ascii="宋体" w:hAnsi="宋体" w:eastAsia="宋体" w:cs="宋体"/>
                <w:sz w:val="24"/>
              </w:rPr>
            </w:pPr>
            <w:r>
              <w:rPr>
                <w:rFonts w:hint="eastAsia" w:ascii="宋体" w:hAnsi="宋体" w:eastAsia="宋体" w:cs="宋体"/>
                <w:sz w:val="24"/>
              </w:rPr>
              <w:t>7</w:t>
            </w:r>
          </w:p>
        </w:tc>
        <w:tc>
          <w:tcPr>
            <w:tcW w:w="748" w:type="pct"/>
            <w:shd w:val="clear" w:color="000000" w:fill="FFFFFF"/>
            <w:vAlign w:val="center"/>
          </w:tcPr>
          <w:p>
            <w:pPr>
              <w:spacing w:line="440" w:lineRule="exact"/>
              <w:jc w:val="center"/>
              <w:rPr>
                <w:rFonts w:hint="eastAsia" w:ascii="宋体" w:hAnsi="宋体" w:eastAsia="宋体" w:cs="宋体"/>
                <w:sz w:val="24"/>
              </w:rPr>
            </w:pPr>
            <w:r>
              <w:rPr>
                <w:rFonts w:hint="eastAsia" w:ascii="宋体" w:hAnsi="宋体" w:eastAsia="宋体" w:cs="宋体"/>
                <w:sz w:val="24"/>
              </w:rPr>
              <w:t>女士西裙</w:t>
            </w:r>
          </w:p>
        </w:tc>
        <w:tc>
          <w:tcPr>
            <w:tcW w:w="418" w:type="pct"/>
            <w:shd w:val="clear" w:color="auto" w:fill="auto"/>
            <w:vAlign w:val="center"/>
          </w:tcPr>
          <w:p>
            <w:pPr>
              <w:spacing w:line="440" w:lineRule="exact"/>
              <w:jc w:val="center"/>
              <w:rPr>
                <w:rFonts w:hint="eastAsia" w:ascii="宋体" w:hAnsi="宋体" w:eastAsia="宋体" w:cs="宋体"/>
                <w:sz w:val="24"/>
              </w:rPr>
            </w:pPr>
            <w:r>
              <w:rPr>
                <w:rFonts w:hint="eastAsia" w:ascii="宋体" w:hAnsi="宋体" w:eastAsia="宋体" w:cs="宋体"/>
                <w:sz w:val="24"/>
              </w:rPr>
              <w:t>3</w:t>
            </w:r>
          </w:p>
        </w:tc>
        <w:tc>
          <w:tcPr>
            <w:tcW w:w="420" w:type="pct"/>
            <w:vAlign w:val="center"/>
          </w:tcPr>
          <w:p>
            <w:pPr>
              <w:spacing w:line="440" w:lineRule="exact"/>
              <w:jc w:val="center"/>
              <w:rPr>
                <w:rFonts w:hint="eastAsia" w:ascii="宋体" w:hAnsi="宋体" w:cs="宋体"/>
                <w:sz w:val="24"/>
              </w:rPr>
            </w:pPr>
            <w:r>
              <w:rPr>
                <w:rFonts w:hint="eastAsia" w:ascii="宋体" w:hAnsi="宋体" w:cs="宋体"/>
                <w:sz w:val="24"/>
              </w:rPr>
              <w:t>件</w:t>
            </w:r>
          </w:p>
        </w:tc>
        <w:tc>
          <w:tcPr>
            <w:tcW w:w="2029" w:type="pct"/>
            <w:shd w:val="clear" w:color="000000" w:fill="FFFFFF"/>
            <w:vAlign w:val="center"/>
          </w:tcPr>
          <w:p>
            <w:pPr>
              <w:spacing w:line="440" w:lineRule="exact"/>
              <w:rPr>
                <w:rFonts w:hint="eastAsia"/>
              </w:rPr>
            </w:pPr>
            <w:r>
              <w:rPr>
                <w:rFonts w:hint="eastAsia"/>
              </w:rPr>
              <w:t>面料：70%聚酯纤维，30%粘纤</w:t>
            </w:r>
          </w:p>
          <w:p>
            <w:pPr>
              <w:pStyle w:val="2"/>
              <w:ind w:left="0" w:leftChars="0" w:firstLine="0" w:firstLineChars="0"/>
              <w:jc w:val="left"/>
              <w:rPr>
                <w:rFonts w:hint="default" w:eastAsia="宋体"/>
                <w:lang w:val="en-US" w:eastAsia="zh-CN"/>
              </w:rPr>
            </w:pPr>
            <w:r>
              <w:rPr>
                <w:rFonts w:hint="eastAsia" w:ascii="宋体" w:hAnsi="宋体" w:eastAsia="宋体" w:cs="宋体"/>
                <w:sz w:val="21"/>
                <w:szCs w:val="21"/>
                <w:lang w:val="en-US" w:eastAsia="zh-CN"/>
              </w:rPr>
              <w:t>颜色：藏青色</w:t>
            </w:r>
          </w:p>
        </w:tc>
        <w:tc>
          <w:tcPr>
            <w:tcW w:w="1019" w:type="pct"/>
            <w:shd w:val="clear" w:color="000000" w:fill="FFFFFF"/>
            <w:vAlign w:val="center"/>
          </w:tcPr>
          <w:p>
            <w:pPr>
              <w:spacing w:line="240" w:lineRule="auto"/>
              <w:rPr>
                <w:rFonts w:hint="eastAsia" w:ascii="宋体" w:hAnsi="宋体" w:cs="宋体" w:eastAsiaTheme="minorEastAsia"/>
                <w:sz w:val="24"/>
                <w:highlight w:val="yellow"/>
                <w:lang w:eastAsia="zh-CN"/>
              </w:rPr>
            </w:pPr>
            <w:r>
              <w:rPr>
                <w:rFonts w:hint="default" w:ascii="宋体" w:hAnsi="宋体" w:eastAsia="宋体" w:cs="宋体"/>
                <w:sz w:val="24"/>
                <w:lang w:val="en-US" w:eastAsia="zh-CN"/>
              </w:rPr>
              <w:drawing>
                <wp:anchor distT="0" distB="0" distL="114300" distR="114300" simplePos="0" relativeHeight="251661312" behindDoc="1" locked="0" layoutInCell="1" allowOverlap="1">
                  <wp:simplePos x="0" y="0"/>
                  <wp:positionH relativeFrom="column">
                    <wp:posOffset>177165</wp:posOffset>
                  </wp:positionH>
                  <wp:positionV relativeFrom="paragraph">
                    <wp:posOffset>81915</wp:posOffset>
                  </wp:positionV>
                  <wp:extent cx="676910" cy="919480"/>
                  <wp:effectExtent l="0" t="0" r="46990" b="52070"/>
                  <wp:wrapTight wrapText="bothSides">
                    <wp:wrapPolygon>
                      <wp:start x="0" y="0"/>
                      <wp:lineTo x="0" y="21033"/>
                      <wp:lineTo x="21276" y="21033"/>
                      <wp:lineTo x="21276" y="0"/>
                      <wp:lineTo x="0" y="0"/>
                    </wp:wrapPolygon>
                  </wp:wrapTight>
                  <wp:docPr id="4" name="图片 4" descr="311892036688807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311892036688807224"/>
                          <pic:cNvPicPr>
                            <a:picLocks noChangeAspect="1"/>
                          </pic:cNvPicPr>
                        </pic:nvPicPr>
                        <pic:blipFill>
                          <a:blip r:embed="rId7"/>
                          <a:stretch>
                            <a:fillRect/>
                          </a:stretch>
                        </pic:blipFill>
                        <pic:spPr>
                          <a:xfrm>
                            <a:off x="0" y="0"/>
                            <a:ext cx="676910" cy="919480"/>
                          </a:xfrm>
                          <a:prstGeom prst="rect">
                            <a:avLst/>
                          </a:prstGeom>
                        </pic:spPr>
                      </pic:pic>
                    </a:graphicData>
                  </a:graphic>
                </wp:anchor>
              </w:drawing>
            </w:r>
          </w:p>
        </w:tc>
      </w:tr>
    </w:tbl>
    <w:p>
      <w:pPr>
        <w:pStyle w:val="2"/>
        <w:ind w:firstLine="0" w:firstLineChars="0"/>
        <w:rPr>
          <w:rFonts w:hint="default" w:ascii="宋体" w:hAnsi="宋体" w:eastAsia="宋体" w:cs="宋体"/>
          <w:sz w:val="24"/>
          <w:lang w:val="en-US" w:eastAsia="zh-CN"/>
        </w:rPr>
      </w:pPr>
    </w:p>
    <w:p>
      <w:pPr>
        <w:pStyle w:val="2"/>
        <w:numPr>
          <w:ilvl w:val="0"/>
          <w:numId w:val="1"/>
        </w:numPr>
        <w:spacing w:line="360" w:lineRule="auto"/>
        <w:ind w:firstLine="0" w:firstLineChars="0"/>
        <w:rPr>
          <w:rFonts w:hint="eastAsia" w:ascii="宋体" w:hAnsi="宋体" w:eastAsia="宋体" w:cs="宋体"/>
          <w:b/>
          <w:bCs/>
          <w:sz w:val="24"/>
          <w:lang w:val="en-US" w:eastAsia="zh-CN"/>
        </w:rPr>
      </w:pPr>
      <w:r>
        <w:rPr>
          <w:rFonts w:hint="eastAsia" w:ascii="宋体" w:hAnsi="宋体" w:eastAsia="宋体" w:cs="宋体"/>
          <w:b/>
          <w:bCs/>
          <w:sz w:val="24"/>
          <w:lang w:val="en-US" w:eastAsia="zh-CN"/>
        </w:rPr>
        <w:t>付款方式：</w:t>
      </w:r>
    </w:p>
    <w:p>
      <w:pPr>
        <w:pStyle w:val="2"/>
        <w:numPr>
          <w:ilvl w:val="0"/>
          <w:numId w:val="0"/>
        </w:numPr>
        <w:spacing w:line="360" w:lineRule="auto"/>
        <w:ind w:firstLine="480" w:firstLineChars="200"/>
        <w:rPr>
          <w:rFonts w:hint="default" w:ascii="宋体" w:hAnsi="宋体" w:eastAsia="宋体" w:cs="宋体"/>
          <w:sz w:val="24"/>
          <w:lang w:val="en-US" w:eastAsia="zh-CN"/>
        </w:rPr>
      </w:pPr>
      <w:r>
        <w:rPr>
          <w:rFonts w:hint="default" w:ascii="宋体" w:hAnsi="宋体" w:eastAsia="宋体" w:cs="宋体"/>
          <w:sz w:val="24"/>
          <w:lang w:val="en-US" w:eastAsia="zh-CN"/>
        </w:rPr>
        <w:t>全部货物交付完毕并经最终验收合格后60天内，乙方向甲方开具</w:t>
      </w:r>
      <w:r>
        <w:rPr>
          <w:rFonts w:hint="eastAsia" w:ascii="宋体" w:hAnsi="宋体" w:eastAsia="宋体" w:cs="宋体"/>
          <w:sz w:val="24"/>
          <w:lang w:val="en-US" w:eastAsia="zh-CN"/>
        </w:rPr>
        <w:t>与</w:t>
      </w:r>
      <w:r>
        <w:rPr>
          <w:rFonts w:hint="default" w:ascii="宋体" w:hAnsi="宋体" w:eastAsia="宋体" w:cs="宋体"/>
          <w:sz w:val="24"/>
          <w:lang w:val="en-US" w:eastAsia="zh-CN"/>
        </w:rPr>
        <w:t>合同同等金额</w:t>
      </w:r>
      <w:r>
        <w:rPr>
          <w:rFonts w:hint="eastAsia" w:ascii="宋体" w:hAnsi="宋体" w:eastAsia="宋体" w:cs="宋体"/>
          <w:sz w:val="24"/>
          <w:lang w:val="en-US" w:eastAsia="zh-CN"/>
        </w:rPr>
        <w:t>的</w:t>
      </w:r>
      <w:r>
        <w:rPr>
          <w:rFonts w:hint="default" w:ascii="宋体" w:hAnsi="宋体" w:eastAsia="宋体" w:cs="宋体"/>
          <w:sz w:val="24"/>
          <w:lang w:val="en-US" w:eastAsia="zh-CN"/>
        </w:rPr>
        <w:t>增值税发票，甲方在收到发票后60天内向乙方支付全部合同价款。</w:t>
      </w:r>
    </w:p>
    <w:p>
      <w:pPr>
        <w:pStyle w:val="2"/>
        <w:numPr>
          <w:ilvl w:val="0"/>
          <w:numId w:val="0"/>
        </w:numPr>
        <w:spacing w:line="360" w:lineRule="auto"/>
        <w:ind w:firstLine="480" w:firstLineChars="200"/>
        <w:rPr>
          <w:rFonts w:hint="default" w:ascii="宋体" w:hAnsi="宋体" w:eastAsia="宋体" w:cs="宋体"/>
          <w:sz w:val="24"/>
          <w:lang w:val="en-US" w:eastAsia="zh-CN"/>
        </w:rPr>
      </w:pPr>
    </w:p>
    <w:p>
      <w:pPr>
        <w:pStyle w:val="2"/>
        <w:numPr>
          <w:ilvl w:val="0"/>
          <w:numId w:val="1"/>
        </w:numPr>
        <w:spacing w:line="360" w:lineRule="auto"/>
        <w:ind w:left="0" w:leftChars="0" w:firstLine="0" w:firstLineChars="0"/>
        <w:rPr>
          <w:rFonts w:hint="eastAsia"/>
          <w:b/>
          <w:bCs/>
          <w:sz w:val="24"/>
          <w:szCs w:val="24"/>
          <w:lang w:eastAsia="zh-CN"/>
        </w:rPr>
      </w:pPr>
      <w:r>
        <w:rPr>
          <w:rFonts w:hint="eastAsia" w:ascii="宋体" w:hAnsi="宋体" w:eastAsia="宋体" w:cs="宋体"/>
          <w:b/>
          <w:bCs/>
          <w:sz w:val="24"/>
          <w:lang w:val="en-US" w:eastAsia="zh-CN"/>
        </w:rPr>
        <w:t>质保期≥1年</w:t>
      </w:r>
      <w:r>
        <w:rPr>
          <w:rFonts w:hint="eastAsia"/>
          <w:b/>
          <w:bCs/>
          <w:sz w:val="24"/>
          <w:szCs w:val="24"/>
        </w:rPr>
        <w:t>（自交货验收合格之日起计）</w:t>
      </w:r>
      <w:r>
        <w:rPr>
          <w:rFonts w:hint="eastAsia"/>
          <w:b/>
          <w:bCs/>
          <w:sz w:val="24"/>
          <w:szCs w:val="24"/>
          <w:lang w:eastAsia="zh-CN"/>
        </w:rPr>
        <w:t>。</w:t>
      </w:r>
    </w:p>
    <w:p>
      <w:pPr>
        <w:pStyle w:val="2"/>
        <w:numPr>
          <w:numId w:val="0"/>
        </w:numPr>
        <w:spacing w:line="360" w:lineRule="auto"/>
        <w:ind w:leftChars="0"/>
        <w:rPr>
          <w:rFonts w:hint="eastAsia"/>
          <w:sz w:val="24"/>
          <w:szCs w:val="24"/>
          <w:lang w:eastAsia="zh-CN"/>
        </w:rPr>
      </w:pPr>
    </w:p>
    <w:p>
      <w:pPr>
        <w:pStyle w:val="2"/>
        <w:numPr>
          <w:numId w:val="0"/>
        </w:numPr>
        <w:spacing w:line="360" w:lineRule="auto"/>
        <w:ind w:leftChars="0"/>
        <w:rPr>
          <w:rFonts w:hint="eastAsia"/>
          <w:b/>
          <w:bCs/>
          <w:sz w:val="24"/>
          <w:szCs w:val="24"/>
          <w:lang w:val="en-US" w:eastAsia="zh-CN"/>
        </w:rPr>
      </w:pPr>
      <w:r>
        <w:rPr>
          <w:rFonts w:hint="eastAsia"/>
          <w:b/>
          <w:bCs/>
          <w:sz w:val="24"/>
          <w:szCs w:val="24"/>
          <w:lang w:val="en-US" w:eastAsia="zh-CN"/>
        </w:rPr>
        <w:t>六、质量保证及售后服务</w:t>
      </w:r>
    </w:p>
    <w:p>
      <w:pPr>
        <w:pStyle w:val="2"/>
        <w:numPr>
          <w:numId w:val="0"/>
        </w:numPr>
        <w:spacing w:line="360" w:lineRule="auto"/>
        <w:ind w:leftChars="0" w:firstLine="480" w:firstLineChars="200"/>
        <w:rPr>
          <w:rFonts w:hint="eastAsia"/>
          <w:sz w:val="24"/>
          <w:szCs w:val="24"/>
          <w:lang w:val="en-US" w:eastAsia="zh-CN"/>
        </w:rPr>
      </w:pPr>
      <w:r>
        <w:rPr>
          <w:rFonts w:hint="eastAsia"/>
          <w:sz w:val="24"/>
          <w:szCs w:val="24"/>
          <w:lang w:val="en-US" w:eastAsia="zh-CN"/>
        </w:rPr>
        <w:t>1、所供应的商品是最新生产的符合国家技术规格和质量标准的出厂原装合格产品。</w:t>
      </w:r>
    </w:p>
    <w:p>
      <w:pPr>
        <w:pStyle w:val="2"/>
        <w:numPr>
          <w:numId w:val="0"/>
        </w:numPr>
        <w:spacing w:line="360" w:lineRule="auto"/>
        <w:ind w:leftChars="0" w:firstLine="480" w:firstLineChars="200"/>
        <w:rPr>
          <w:rFonts w:hint="eastAsia"/>
          <w:sz w:val="24"/>
          <w:szCs w:val="24"/>
          <w:lang w:val="en-US" w:eastAsia="zh-CN"/>
        </w:rPr>
      </w:pPr>
      <w:r>
        <w:rPr>
          <w:rFonts w:hint="eastAsia"/>
          <w:sz w:val="24"/>
          <w:szCs w:val="24"/>
          <w:lang w:val="en-US" w:eastAsia="zh-CN"/>
        </w:rPr>
        <w:t>2、所提供的货物在质保期内因货物本身发生质量问题的，供应商应负责免费更换。对达不到质量要求者，根据实际情况，经双方协商，可按以下办法处理：</w:t>
      </w:r>
    </w:p>
    <w:p>
      <w:pPr>
        <w:pStyle w:val="2"/>
        <w:numPr>
          <w:numId w:val="0"/>
        </w:numPr>
        <w:spacing w:line="360" w:lineRule="auto"/>
        <w:ind w:leftChars="0" w:firstLine="480" w:firstLineChars="200"/>
        <w:rPr>
          <w:rFonts w:hint="eastAsia"/>
          <w:sz w:val="24"/>
          <w:szCs w:val="24"/>
          <w:lang w:val="en-US" w:eastAsia="zh-CN"/>
        </w:rPr>
      </w:pPr>
      <w:r>
        <w:rPr>
          <w:rFonts w:hint="eastAsia"/>
          <w:sz w:val="24"/>
          <w:szCs w:val="24"/>
          <w:lang w:val="en-US" w:eastAsia="zh-CN"/>
        </w:rPr>
        <w:t>（1）更换：由乙方承担所发生的全部费用。</w:t>
      </w:r>
    </w:p>
    <w:p>
      <w:pPr>
        <w:pStyle w:val="2"/>
        <w:numPr>
          <w:numId w:val="0"/>
        </w:numPr>
        <w:spacing w:line="360" w:lineRule="auto"/>
        <w:ind w:leftChars="0" w:firstLine="480" w:firstLineChars="200"/>
        <w:rPr>
          <w:rFonts w:hint="eastAsia"/>
          <w:sz w:val="24"/>
          <w:szCs w:val="24"/>
          <w:lang w:val="en-US" w:eastAsia="zh-CN"/>
        </w:rPr>
      </w:pPr>
      <w:r>
        <w:rPr>
          <w:rFonts w:hint="eastAsia"/>
          <w:sz w:val="24"/>
          <w:szCs w:val="24"/>
          <w:lang w:val="en-US" w:eastAsia="zh-CN"/>
        </w:rPr>
        <w:t>（2）贬值处理：由甲乙双方合议定价。</w:t>
      </w:r>
    </w:p>
    <w:p>
      <w:pPr>
        <w:pStyle w:val="2"/>
        <w:numPr>
          <w:numId w:val="0"/>
        </w:numPr>
        <w:spacing w:line="360" w:lineRule="auto"/>
        <w:ind w:leftChars="0" w:firstLine="480" w:firstLineChars="200"/>
        <w:rPr>
          <w:rFonts w:hint="eastAsia"/>
          <w:sz w:val="24"/>
          <w:szCs w:val="24"/>
          <w:lang w:val="en-US" w:eastAsia="zh-CN"/>
        </w:rPr>
      </w:pPr>
      <w:r>
        <w:rPr>
          <w:rFonts w:hint="eastAsia"/>
          <w:sz w:val="24"/>
          <w:szCs w:val="24"/>
          <w:lang w:val="en-US" w:eastAsia="zh-CN"/>
        </w:rPr>
        <w:t>（3）退货处理：乙方应退还甲方支付的合同款，同时应承担该货物的直接费用（运输、保险、检验、货款利息及银行手续费等）。</w:t>
      </w:r>
    </w:p>
    <w:p>
      <w:pPr>
        <w:pStyle w:val="2"/>
        <w:numPr>
          <w:numId w:val="0"/>
        </w:numPr>
        <w:spacing w:line="360" w:lineRule="auto"/>
        <w:ind w:leftChars="0" w:firstLine="480" w:firstLineChars="200"/>
        <w:rPr>
          <w:rFonts w:hint="eastAsia"/>
          <w:sz w:val="24"/>
          <w:szCs w:val="24"/>
          <w:lang w:val="en-US" w:eastAsia="zh-CN"/>
        </w:rPr>
      </w:pPr>
      <w:r>
        <w:rPr>
          <w:rFonts w:hint="eastAsia"/>
          <w:sz w:val="24"/>
          <w:szCs w:val="24"/>
          <w:lang w:val="en-US" w:eastAsia="zh-CN"/>
        </w:rPr>
        <w:t>3、在质保期内，乙方应对货物出现的质量及安全问题负责处理解决并承担一切费用。</w:t>
      </w:r>
      <w:bookmarkStart w:id="0" w:name="_GoBack"/>
      <w:bookmarkEnd w:id="0"/>
    </w:p>
    <w:sectPr>
      <w:pgSz w:w="11906" w:h="16838"/>
      <w:pgMar w:top="1304" w:right="1701" w:bottom="1304"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41FC988"/>
    <w:multiLevelType w:val="singleLevel"/>
    <w:tmpl w:val="F41FC988"/>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ZjMDk4ZjUyNmI5ZWM0NTQwMmI0OWNkNmNiZDhjNjUifQ=="/>
  </w:docVars>
  <w:rsids>
    <w:rsidRoot w:val="00A02A37"/>
    <w:rsid w:val="0007646E"/>
    <w:rsid w:val="002A0406"/>
    <w:rsid w:val="007373BC"/>
    <w:rsid w:val="00A02A37"/>
    <w:rsid w:val="00A457FA"/>
    <w:rsid w:val="00F0269D"/>
    <w:rsid w:val="04684506"/>
    <w:rsid w:val="1D3C515C"/>
    <w:rsid w:val="2EBF307B"/>
    <w:rsid w:val="48C84ABD"/>
    <w:rsid w:val="5A0F768E"/>
    <w:rsid w:val="6EAD47D5"/>
    <w:rsid w:val="747B3D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99"/>
    <w:pPr>
      <w:ind w:firstLine="420" w:firstLineChars="200"/>
    </w:pPr>
  </w:style>
  <w:style w:type="paragraph" w:styleId="3">
    <w:name w:val="Body Text Indent"/>
    <w:basedOn w:val="1"/>
    <w:qFormat/>
    <w:uiPriority w:val="0"/>
    <w:pPr>
      <w:ind w:firstLine="555"/>
    </w:pPr>
  </w:style>
  <w:style w:type="paragraph" w:styleId="4">
    <w:name w:val="Balloon Text"/>
    <w:basedOn w:val="1"/>
    <w:link w:val="9"/>
    <w:qFormat/>
    <w:uiPriority w:val="0"/>
    <w:rPr>
      <w:sz w:val="18"/>
      <w:szCs w:val="18"/>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9">
    <w:name w:val="批注框文本 Char"/>
    <w:basedOn w:val="8"/>
    <w:link w:val="4"/>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2</Pages>
  <Words>324</Words>
  <Characters>361</Characters>
  <Lines>1</Lines>
  <Paragraphs>1</Paragraphs>
  <TotalTime>6</TotalTime>
  <ScaleCrop>false</ScaleCrop>
  <LinksUpToDate>false</LinksUpToDate>
  <CharactersWithSpaces>365</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2022-04-15T10:54:00Z</dcterms:created>
  <dc:creator>1</dc:creator>
  <cp:lastModifiedBy>天津卫</cp:lastModifiedBy>
  <dcterms:modified xsi:type="dcterms:W3CDTF">2022-05-27T13:20:34Z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7C5A16EDF2E647309599E4BF75944C46</vt:lpwstr>
  </property>
</Properties>
</file>